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FA1" w:rsidRDefault="00DF6FA1" w:rsidP="00DF6FA1">
      <w:pPr>
        <w:pStyle w:val="Titolo"/>
        <w:jc w:val="center"/>
      </w:pPr>
      <w:r>
        <w:t>RIFLESSIONI SUL “CLASSICO”</w:t>
      </w:r>
    </w:p>
    <w:p w:rsidR="00DF6FA1" w:rsidRDefault="00DF6FA1" w:rsidP="00EE73B8">
      <w:pPr>
        <w:jc w:val="both"/>
        <w:rPr>
          <w:color w:val="4F81BD" w:themeColor="accent1"/>
          <w:sz w:val="44"/>
          <w:szCs w:val="44"/>
        </w:rPr>
      </w:pPr>
    </w:p>
    <w:p w:rsidR="008C7ECD" w:rsidRPr="00105587" w:rsidRDefault="00D44241" w:rsidP="00EE73B8">
      <w:pPr>
        <w:jc w:val="both"/>
        <w:rPr>
          <w:rFonts w:ascii="Garamond" w:hAnsi="Garamond"/>
          <w:sz w:val="28"/>
          <w:szCs w:val="28"/>
        </w:rPr>
      </w:pPr>
      <w:r w:rsidRPr="00105587">
        <w:rPr>
          <w:rFonts w:ascii="Garamond" w:hAnsi="Garamond"/>
          <w:sz w:val="28"/>
          <w:szCs w:val="28"/>
        </w:rPr>
        <w:t>Per me il classico</w:t>
      </w:r>
      <w:r w:rsidR="008C7ECD" w:rsidRPr="00105587">
        <w:rPr>
          <w:rFonts w:ascii="Garamond" w:hAnsi="Garamond"/>
          <w:sz w:val="28"/>
          <w:szCs w:val="28"/>
        </w:rPr>
        <w:t xml:space="preserve"> è un aggettivo che viene utilizzato spesso involontariamente durante le nostre giornate per indicare un modello, il normale. Ciò che è alla base di tutto nei vari ambiti ed è destinato a non morire mai. Per </w:t>
      </w:r>
      <w:r w:rsidR="0031523A" w:rsidRPr="00105587">
        <w:rPr>
          <w:rFonts w:ascii="Garamond" w:hAnsi="Garamond"/>
          <w:sz w:val="28"/>
          <w:szCs w:val="28"/>
        </w:rPr>
        <w:t>esempio, il mio dolce preferito</w:t>
      </w:r>
      <w:r w:rsidR="008C7ECD" w:rsidRPr="00105587">
        <w:rPr>
          <w:rFonts w:ascii="Garamond" w:hAnsi="Garamond"/>
          <w:sz w:val="28"/>
          <w:szCs w:val="28"/>
        </w:rPr>
        <w:t xml:space="preserve"> è il tiramisù classico che è fatto con ingredienti molto semplici, ma allo stesso tempo molto golosi. Poi sul modello di questa ricetta ce ne sono molte altre.</w:t>
      </w:r>
    </w:p>
    <w:p w:rsidR="001B6C82" w:rsidRPr="00105587" w:rsidRDefault="008C7ECD" w:rsidP="00EE73B8">
      <w:pPr>
        <w:jc w:val="both"/>
        <w:rPr>
          <w:rFonts w:ascii="Garamond" w:hAnsi="Garamond"/>
          <w:sz w:val="28"/>
          <w:szCs w:val="28"/>
        </w:rPr>
      </w:pPr>
      <w:r w:rsidRPr="00105587">
        <w:rPr>
          <w:rFonts w:ascii="Garamond" w:hAnsi="Garamond"/>
          <w:sz w:val="28"/>
          <w:szCs w:val="28"/>
        </w:rPr>
        <w:t>Sembra che</w:t>
      </w:r>
      <w:r w:rsidR="006D6284" w:rsidRPr="00105587">
        <w:rPr>
          <w:rFonts w:ascii="Garamond" w:hAnsi="Garamond"/>
          <w:sz w:val="28"/>
          <w:szCs w:val="28"/>
        </w:rPr>
        <w:t>,</w:t>
      </w:r>
      <w:r w:rsidRPr="00105587">
        <w:rPr>
          <w:rFonts w:ascii="Garamond" w:hAnsi="Garamond"/>
          <w:sz w:val="28"/>
          <w:szCs w:val="28"/>
        </w:rPr>
        <w:t xml:space="preserve"> oggi, la società n</w:t>
      </w:r>
      <w:r w:rsidR="0037678C" w:rsidRPr="00105587">
        <w:rPr>
          <w:rFonts w:ascii="Garamond" w:hAnsi="Garamond"/>
          <w:sz w:val="28"/>
          <w:szCs w:val="28"/>
        </w:rPr>
        <w:t>on voglia più le cose classiche</w:t>
      </w:r>
      <w:r w:rsidRPr="00105587">
        <w:rPr>
          <w:rFonts w:ascii="Garamond" w:hAnsi="Garamond"/>
          <w:sz w:val="28"/>
          <w:szCs w:val="28"/>
        </w:rPr>
        <w:t xml:space="preserve"> ma</w:t>
      </w:r>
      <w:r w:rsidR="0037678C" w:rsidRPr="00105587">
        <w:rPr>
          <w:rFonts w:ascii="Garamond" w:hAnsi="Garamond"/>
          <w:sz w:val="28"/>
          <w:szCs w:val="28"/>
        </w:rPr>
        <w:t>,</w:t>
      </w:r>
      <w:r w:rsidRPr="00105587">
        <w:rPr>
          <w:rFonts w:ascii="Garamond" w:hAnsi="Garamond"/>
          <w:sz w:val="28"/>
          <w:szCs w:val="28"/>
        </w:rPr>
        <w:t xml:space="preserve"> a ben guardare, sono le nuove generazioni che tendono a considerare tutto ciò che è classico da guardare con sospetto o addirittura rifiutare</w:t>
      </w:r>
      <w:r w:rsidR="00CC27F1" w:rsidRPr="00105587">
        <w:rPr>
          <w:rFonts w:ascii="Garamond" w:hAnsi="Garamond"/>
          <w:sz w:val="28"/>
          <w:szCs w:val="28"/>
        </w:rPr>
        <w:t>. Credo sia successo in tutte le epoche</w:t>
      </w:r>
      <w:r w:rsidR="008B5C56" w:rsidRPr="00105587">
        <w:rPr>
          <w:rFonts w:ascii="Garamond" w:hAnsi="Garamond"/>
          <w:sz w:val="28"/>
          <w:szCs w:val="28"/>
        </w:rPr>
        <w:t>:</w:t>
      </w:r>
      <w:r w:rsidR="001B6C82" w:rsidRPr="00105587">
        <w:rPr>
          <w:rFonts w:ascii="Garamond" w:hAnsi="Garamond"/>
          <w:sz w:val="28"/>
          <w:szCs w:val="28"/>
        </w:rPr>
        <w:t xml:space="preserve"> la ricerca di ciò che è nuovo, originale, che rompe i canoni e le tradiz</w:t>
      </w:r>
      <w:r w:rsidR="008B5C56" w:rsidRPr="00105587">
        <w:rPr>
          <w:rFonts w:ascii="Garamond" w:hAnsi="Garamond"/>
          <w:sz w:val="28"/>
          <w:szCs w:val="28"/>
        </w:rPr>
        <w:t>ioni</w:t>
      </w:r>
      <w:r w:rsidR="001B6C82" w:rsidRPr="00105587">
        <w:rPr>
          <w:rFonts w:ascii="Garamond" w:hAnsi="Garamond"/>
          <w:sz w:val="28"/>
          <w:szCs w:val="28"/>
        </w:rPr>
        <w:t xml:space="preserve"> è desiderata maggiormente dalle nuove generazioni. Per ciò che mi riguarda è piuttosto difficile trovare un equilibrio. Per i miei primi otto anni, una famiglia classica era quella che viveva senza luce e senza acqua in mezzo alla natura e che faticava a procurarsi  il cibo. Ora la famiglia classica</w:t>
      </w:r>
      <w:r w:rsidR="000B203C" w:rsidRPr="00105587">
        <w:rPr>
          <w:rFonts w:ascii="Garamond" w:hAnsi="Garamond"/>
          <w:sz w:val="28"/>
          <w:szCs w:val="28"/>
        </w:rPr>
        <w:t xml:space="preserve"> è quella che non solo ha tutto il necessario, ma spesso vive in grosse città lavorando a procurarsi il superfluo.</w:t>
      </w:r>
      <w:r w:rsidR="00DE7F56" w:rsidRPr="00105587">
        <w:rPr>
          <w:rFonts w:ascii="Garamond" w:hAnsi="Garamond"/>
          <w:sz w:val="28"/>
          <w:szCs w:val="28"/>
        </w:rPr>
        <w:t xml:space="preserve"> Dunque il concetto di classico</w:t>
      </w:r>
      <w:r w:rsidR="000B203C" w:rsidRPr="00105587">
        <w:rPr>
          <w:rFonts w:ascii="Garamond" w:hAnsi="Garamond"/>
          <w:sz w:val="28"/>
          <w:szCs w:val="28"/>
        </w:rPr>
        <w:t xml:space="preserve"> varia non solo nel tempo ma anche nello spazio</w:t>
      </w:r>
      <w:r w:rsidR="005A79E4" w:rsidRPr="00105587">
        <w:rPr>
          <w:rFonts w:ascii="Garamond" w:hAnsi="Garamond"/>
          <w:sz w:val="28"/>
          <w:szCs w:val="28"/>
        </w:rPr>
        <w:t xml:space="preserve"> e solo il buon senso potrà insegnare all’uomo ciò che è veramente importante da conservare e quali sono le varianti che diventano, via via</w:t>
      </w:r>
      <w:r w:rsidR="00DE7F56" w:rsidRPr="00105587">
        <w:rPr>
          <w:rFonts w:ascii="Garamond" w:hAnsi="Garamond"/>
          <w:sz w:val="28"/>
          <w:szCs w:val="28"/>
        </w:rPr>
        <w:t>,</w:t>
      </w:r>
      <w:r w:rsidR="005A79E4" w:rsidRPr="00105587">
        <w:rPr>
          <w:rFonts w:ascii="Garamond" w:hAnsi="Garamond"/>
          <w:sz w:val="28"/>
          <w:szCs w:val="28"/>
        </w:rPr>
        <w:t xml:space="preserve"> fondamentali.</w:t>
      </w:r>
    </w:p>
    <w:p w:rsidR="005A79E4" w:rsidRPr="00105587" w:rsidRDefault="005A79E4" w:rsidP="00EE73B8">
      <w:pPr>
        <w:jc w:val="both"/>
        <w:rPr>
          <w:rFonts w:ascii="Garamond" w:hAnsi="Garamond"/>
          <w:sz w:val="28"/>
          <w:szCs w:val="28"/>
        </w:rPr>
      </w:pPr>
      <w:r w:rsidRPr="00105587">
        <w:rPr>
          <w:rFonts w:ascii="Garamond" w:hAnsi="Garamond"/>
          <w:sz w:val="28"/>
          <w:szCs w:val="28"/>
        </w:rPr>
        <w:t>Ad esempio, io sono molto soddisfatto di frequentare il liceo classico perché penso che la cultura debba essere alla base di tutto, anche se è molto impegnativo, in particolare per me, che non sono di madrelingua italiana.</w:t>
      </w:r>
    </w:p>
    <w:p w:rsidR="00DF6FA1" w:rsidRDefault="00DF6FA1" w:rsidP="00EE73B8">
      <w:pPr>
        <w:jc w:val="both"/>
        <w:rPr>
          <w:sz w:val="28"/>
          <w:szCs w:val="28"/>
        </w:rPr>
      </w:pPr>
    </w:p>
    <w:p w:rsidR="00C4290F" w:rsidRDefault="00DF6FA1" w:rsidP="00EE73B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Nibret</w:t>
      </w:r>
      <w:proofErr w:type="spellEnd"/>
      <w:r w:rsidR="0059602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Bertellino</w:t>
      </w:r>
      <w:proofErr w:type="spellEnd"/>
    </w:p>
    <w:p w:rsidR="00C4290F" w:rsidRDefault="00C4290F" w:rsidP="00C4290F">
      <w:r>
        <w:br w:type="page"/>
      </w:r>
    </w:p>
    <w:p w:rsidR="00C22F6C" w:rsidRPr="00C22F6C" w:rsidRDefault="00C22F6C" w:rsidP="00C22F6C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C22F6C">
        <w:rPr>
          <w:rFonts w:ascii="Garamond" w:hAnsi="Garamond"/>
          <w:sz w:val="28"/>
          <w:szCs w:val="28"/>
        </w:rPr>
        <w:lastRenderedPageBreak/>
        <w:t xml:space="preserve">Classico: [dal latino </w:t>
      </w:r>
      <w:proofErr w:type="spellStart"/>
      <w:r w:rsidRPr="00C22F6C">
        <w:rPr>
          <w:rFonts w:ascii="Garamond" w:hAnsi="Garamond"/>
          <w:i/>
          <w:sz w:val="28"/>
          <w:szCs w:val="28"/>
        </w:rPr>
        <w:t>classicus</w:t>
      </w:r>
      <w:proofErr w:type="spellEnd"/>
      <w:r w:rsidRPr="00C22F6C">
        <w:rPr>
          <w:rFonts w:ascii="Garamond" w:hAnsi="Garamond"/>
          <w:sz w:val="28"/>
          <w:szCs w:val="28"/>
        </w:rPr>
        <w:t xml:space="preserve">, derivato di </w:t>
      </w:r>
      <w:proofErr w:type="spellStart"/>
      <w:r w:rsidRPr="00C22F6C">
        <w:rPr>
          <w:rFonts w:ascii="Garamond" w:hAnsi="Garamond"/>
          <w:i/>
          <w:sz w:val="28"/>
          <w:szCs w:val="28"/>
        </w:rPr>
        <w:t>classis</w:t>
      </w:r>
      <w:proofErr w:type="spellEnd"/>
      <w:r w:rsidRPr="00C22F6C">
        <w:rPr>
          <w:rFonts w:ascii="Garamond" w:hAnsi="Garamond"/>
          <w:sz w:val="28"/>
          <w:szCs w:val="28"/>
        </w:rPr>
        <w:t xml:space="preserve">‘classe’, che al plurale designa i cittadini della prima classe, poi gli scrittori di prim’ordine] di realizzazione spirituale e culturale degna di studio ed elevata a modello; esemplare, fondamentale; per antonomasia, dei documenti e del mondo stesso dei Greci e dei Romani antichi; </w:t>
      </w:r>
      <w:r w:rsidRPr="00C22F6C">
        <w:rPr>
          <w:rFonts w:ascii="Garamond" w:hAnsi="Garamond"/>
          <w:b/>
          <w:sz w:val="28"/>
          <w:szCs w:val="28"/>
        </w:rPr>
        <w:t xml:space="preserve">come sostantivo maschile </w:t>
      </w:r>
      <w:r w:rsidRPr="00C22F6C">
        <w:rPr>
          <w:rFonts w:ascii="Garamond" w:hAnsi="Garamond"/>
          <w:sz w:val="28"/>
          <w:szCs w:val="28"/>
        </w:rPr>
        <w:t>prodotto o autore rappresentativo di una determinata cultura.</w:t>
      </w:r>
    </w:p>
    <w:p w:rsidR="00C22F6C" w:rsidRPr="00C22F6C" w:rsidRDefault="00C22F6C" w:rsidP="00C22F6C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C22F6C">
        <w:rPr>
          <w:rFonts w:ascii="Garamond" w:hAnsi="Garamond"/>
          <w:sz w:val="28"/>
          <w:szCs w:val="28"/>
        </w:rPr>
        <w:t>Questo termine, a seconda del contesto in cui è inserito, può assumere molteplici sfumature di significato:</w:t>
      </w:r>
    </w:p>
    <w:p w:rsidR="00C22F6C" w:rsidRPr="00C22F6C" w:rsidRDefault="00C22F6C" w:rsidP="00C22F6C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C22F6C">
        <w:rPr>
          <w:rFonts w:ascii="Garamond" w:hAnsi="Garamond"/>
          <w:b/>
          <w:sz w:val="28"/>
          <w:szCs w:val="28"/>
        </w:rPr>
        <w:t xml:space="preserve">Mondo classico: </w:t>
      </w:r>
      <w:r w:rsidRPr="00C22F6C">
        <w:rPr>
          <w:rFonts w:ascii="Garamond" w:hAnsi="Garamond"/>
          <w:sz w:val="28"/>
        </w:rPr>
        <w:t>il mondo classico è il mondo degli antichi Greci e degli antichi Romani, vissuti molte vite prima di noi, ma con noi ancora capaci di condividere la stessa umanità. La civiltà classica greca e romana dominò il mondo per secoli e ancor oggi continua ad affascinarci e a ispirarci per tutto ciò che ha lasciato in eredità - filosofia, politica, teatro, atletica, scienza, poesia, perfino le corse ippiche. Da Omero (il classico pre-classico per eccellenza) fino all'imperatore Adriano.</w:t>
      </w:r>
    </w:p>
    <w:p w:rsidR="00C22F6C" w:rsidRPr="00C22F6C" w:rsidRDefault="00C22F6C" w:rsidP="00C22F6C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C22F6C">
        <w:rPr>
          <w:rFonts w:ascii="Garamond" w:hAnsi="Garamond"/>
          <w:b/>
          <w:sz w:val="28"/>
          <w:szCs w:val="28"/>
        </w:rPr>
        <w:t>Arte e civiltà classiche:</w:t>
      </w:r>
      <w:r w:rsidRPr="00C22F6C">
        <w:rPr>
          <w:rFonts w:ascii="Garamond" w:hAnsi="Garamond"/>
          <w:sz w:val="28"/>
          <w:szCs w:val="28"/>
        </w:rPr>
        <w:t xml:space="preserve"> arte e cultura tipiche del mondo greco-romano.</w:t>
      </w:r>
    </w:p>
    <w:p w:rsidR="00C22F6C" w:rsidRPr="00C22F6C" w:rsidRDefault="00C22F6C" w:rsidP="00C22F6C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C22F6C">
        <w:rPr>
          <w:rFonts w:ascii="Garamond" w:hAnsi="Garamond"/>
          <w:b/>
          <w:sz w:val="28"/>
          <w:szCs w:val="28"/>
        </w:rPr>
        <w:t>Bellezza classica:</w:t>
      </w:r>
      <w:r w:rsidRPr="00C22F6C">
        <w:rPr>
          <w:rFonts w:ascii="Garamond" w:hAnsi="Garamond"/>
          <w:sz w:val="28"/>
          <w:szCs w:val="28"/>
        </w:rPr>
        <w:t xml:space="preserve"> bellezza ‘perfetta’.</w:t>
      </w:r>
    </w:p>
    <w:p w:rsidR="00C22F6C" w:rsidRPr="00C22F6C" w:rsidRDefault="00C22F6C" w:rsidP="00C22F6C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C22F6C">
        <w:rPr>
          <w:rFonts w:ascii="Garamond" w:hAnsi="Garamond"/>
          <w:b/>
          <w:sz w:val="28"/>
          <w:szCs w:val="28"/>
        </w:rPr>
        <w:t>Letteratura classica:</w:t>
      </w:r>
      <w:r w:rsidRPr="00C22F6C">
        <w:rPr>
          <w:rFonts w:ascii="Garamond" w:hAnsi="Garamond"/>
          <w:sz w:val="28"/>
          <w:szCs w:val="28"/>
        </w:rPr>
        <w:t xml:space="preserve"> quella dei grandi compositori del passato.</w:t>
      </w:r>
    </w:p>
    <w:p w:rsidR="00C22F6C" w:rsidRPr="00C22F6C" w:rsidRDefault="00C22F6C" w:rsidP="00C22F6C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C22F6C">
        <w:rPr>
          <w:rFonts w:ascii="Garamond" w:hAnsi="Garamond"/>
          <w:b/>
          <w:sz w:val="28"/>
          <w:szCs w:val="28"/>
        </w:rPr>
        <w:t>Istruzione classica:</w:t>
      </w:r>
      <w:r w:rsidRPr="00C22F6C">
        <w:rPr>
          <w:rFonts w:ascii="Garamond" w:hAnsi="Garamond"/>
          <w:sz w:val="28"/>
          <w:szCs w:val="28"/>
        </w:rPr>
        <w:t xml:space="preserve"> ramo dell’istruzione secondaria inteso a fornire la cultura umanistica tradizionalmente ritenuta necessaria al compimento degli studi superiori.</w:t>
      </w:r>
    </w:p>
    <w:p w:rsidR="00C22F6C" w:rsidRPr="00C22F6C" w:rsidRDefault="00C22F6C" w:rsidP="00C22F6C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C22F6C">
        <w:rPr>
          <w:rFonts w:ascii="Garamond" w:hAnsi="Garamond"/>
          <w:b/>
          <w:sz w:val="28"/>
          <w:szCs w:val="28"/>
        </w:rPr>
        <w:t>Liceo classico:</w:t>
      </w:r>
      <w:r w:rsidRPr="00C22F6C">
        <w:rPr>
          <w:rFonts w:ascii="Garamond" w:hAnsi="Garamond"/>
          <w:sz w:val="28"/>
          <w:szCs w:val="28"/>
        </w:rPr>
        <w:t xml:space="preserve"> la scuola secondaria superiore in cui viene impartita l’</w:t>
      </w:r>
      <w:r w:rsidRPr="00C22F6C">
        <w:rPr>
          <w:rFonts w:ascii="Garamond" w:hAnsi="Garamond"/>
          <w:i/>
          <w:sz w:val="28"/>
          <w:szCs w:val="28"/>
        </w:rPr>
        <w:t>istruzione classica</w:t>
      </w:r>
      <w:r w:rsidRPr="00C22F6C">
        <w:rPr>
          <w:rFonts w:ascii="Garamond" w:hAnsi="Garamond"/>
          <w:sz w:val="28"/>
          <w:szCs w:val="28"/>
        </w:rPr>
        <w:t xml:space="preserve"> e che rilascia come titolo di studio la maturità classica.</w:t>
      </w:r>
    </w:p>
    <w:p w:rsidR="00C22F6C" w:rsidRPr="00C22F6C" w:rsidRDefault="00C22F6C" w:rsidP="00C22F6C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C22F6C">
        <w:rPr>
          <w:rFonts w:ascii="Garamond" w:hAnsi="Garamond"/>
          <w:b/>
          <w:sz w:val="28"/>
          <w:szCs w:val="28"/>
        </w:rPr>
        <w:t>Fisica classica:</w:t>
      </w:r>
      <w:r w:rsidRPr="00C22F6C">
        <w:rPr>
          <w:rFonts w:ascii="Garamond" w:hAnsi="Garamond"/>
          <w:sz w:val="28"/>
          <w:szCs w:val="28"/>
        </w:rPr>
        <w:t xml:space="preserve"> quella fondata sulla meccanica di J. Newton (1642-1727) e sull’elettromagnetismo di J.C. Maxwell (1831-1879) e non ancora modificata dalle teorie relativistiche e quantistiche.</w:t>
      </w:r>
    </w:p>
    <w:p w:rsidR="00C22F6C" w:rsidRPr="00C22F6C" w:rsidRDefault="00C22F6C" w:rsidP="00C22F6C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C22F6C">
        <w:rPr>
          <w:rFonts w:ascii="Garamond" w:hAnsi="Garamond"/>
          <w:b/>
          <w:sz w:val="28"/>
          <w:szCs w:val="28"/>
        </w:rPr>
        <w:t>Economia classica:</w:t>
      </w:r>
      <w:r w:rsidRPr="00C22F6C">
        <w:rPr>
          <w:rFonts w:ascii="Garamond" w:hAnsi="Garamond"/>
          <w:sz w:val="28"/>
        </w:rPr>
        <w:t>la scienza economica, fiorita soprattutto in Gran Bretagna nella prima metà del XIX sec. (suo massimo esponente fu D. Ricardo, 1772-1823), che, partendo da premesse individualistiche e liberistiche e servendosi del metodo deduttivo, giunse alla formulazione di leggi economiche generali ritenute valide per tutti i tempi e tutti i luoghi.</w:t>
      </w:r>
    </w:p>
    <w:p w:rsidR="00C22F6C" w:rsidRPr="00C22F6C" w:rsidRDefault="00C22F6C" w:rsidP="00C22F6C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Garamond" w:hAnsi="Garamond"/>
          <w:sz w:val="32"/>
          <w:szCs w:val="28"/>
        </w:rPr>
      </w:pPr>
      <w:r w:rsidRPr="00C22F6C">
        <w:rPr>
          <w:rFonts w:ascii="Garamond" w:hAnsi="Garamond"/>
          <w:b/>
          <w:sz w:val="28"/>
          <w:szCs w:val="28"/>
        </w:rPr>
        <w:lastRenderedPageBreak/>
        <w:t>Gara classica:</w:t>
      </w:r>
      <w:r w:rsidRPr="00C22F6C">
        <w:rPr>
          <w:rFonts w:ascii="Garamond" w:hAnsi="Garamond"/>
          <w:sz w:val="28"/>
        </w:rPr>
        <w:t>competizione sportiva che si ripete ogni anno con la partecipazione di concorrenti nazionali e stranieri, e che, pur non dando luogo all’assegnazione di alcun titolo, assume un notevole rilievo ai fini della determinazione di una graduatoria dei valori sportivi.</w:t>
      </w:r>
    </w:p>
    <w:p w:rsidR="00C22F6C" w:rsidRPr="00C22F6C" w:rsidRDefault="00C22F6C" w:rsidP="00C22F6C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Garamond" w:hAnsi="Garamond"/>
          <w:sz w:val="32"/>
          <w:szCs w:val="28"/>
        </w:rPr>
      </w:pPr>
      <w:r w:rsidRPr="00C22F6C">
        <w:rPr>
          <w:rFonts w:ascii="Garamond" w:hAnsi="Garamond"/>
          <w:b/>
          <w:sz w:val="28"/>
          <w:szCs w:val="28"/>
        </w:rPr>
        <w:t>Musica classica:</w:t>
      </w:r>
      <w:r w:rsidRPr="00C22F6C">
        <w:rPr>
          <w:rFonts w:ascii="Garamond" w:hAnsi="Garamond"/>
          <w:sz w:val="28"/>
        </w:rPr>
        <w:t xml:space="preserve">attributo che qualifica, in senso lato, la musica dei grandi compositori, specialmente strumentalisti, d’ogni tempo e paese, e in senso stretto i grandi compositori operanti tra la fine del barocco e il principio del romanticismo (Haydn, Mozart, </w:t>
      </w:r>
      <w:proofErr w:type="spellStart"/>
      <w:r w:rsidRPr="00C22F6C">
        <w:rPr>
          <w:rFonts w:ascii="Garamond" w:hAnsi="Garamond"/>
          <w:sz w:val="28"/>
        </w:rPr>
        <w:t>Boccherini</w:t>
      </w:r>
      <w:proofErr w:type="spellEnd"/>
      <w:r w:rsidRPr="00C22F6C">
        <w:rPr>
          <w:rFonts w:ascii="Garamond" w:hAnsi="Garamond"/>
          <w:sz w:val="28"/>
        </w:rPr>
        <w:t xml:space="preserve">, Clementi, Cherubini, Beethoven). Nel linguaggio comune, </w:t>
      </w:r>
      <w:r w:rsidRPr="00C22F6C">
        <w:rPr>
          <w:rStyle w:val="Enfasicorsivo"/>
          <w:rFonts w:ascii="Garamond" w:hAnsi="Garamond"/>
          <w:sz w:val="28"/>
        </w:rPr>
        <w:t>musica c</w:t>
      </w:r>
      <w:r w:rsidRPr="00C22F6C">
        <w:rPr>
          <w:rFonts w:ascii="Garamond" w:hAnsi="Garamond"/>
          <w:i/>
          <w:sz w:val="28"/>
        </w:rPr>
        <w:t>lassica</w:t>
      </w:r>
      <w:r w:rsidRPr="00C22F6C">
        <w:rPr>
          <w:rFonts w:ascii="Garamond" w:hAnsi="Garamond"/>
          <w:sz w:val="28"/>
        </w:rPr>
        <w:t xml:space="preserve">, la musica colta dei secoli passati, contrapposta alla cosiddetta </w:t>
      </w:r>
      <w:r w:rsidRPr="00C22F6C">
        <w:rPr>
          <w:rStyle w:val="Enfasicorsivo"/>
          <w:rFonts w:ascii="Garamond" w:hAnsi="Garamond"/>
          <w:sz w:val="28"/>
        </w:rPr>
        <w:t>musica leggera.</w:t>
      </w:r>
    </w:p>
    <w:p w:rsidR="00C22F6C" w:rsidRPr="00C22F6C" w:rsidRDefault="00C22F6C" w:rsidP="00C22F6C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Garamond" w:hAnsi="Garamond"/>
          <w:sz w:val="32"/>
          <w:szCs w:val="28"/>
        </w:rPr>
      </w:pPr>
      <w:r w:rsidRPr="00C22F6C">
        <w:rPr>
          <w:rFonts w:ascii="Garamond" w:hAnsi="Garamond"/>
          <w:b/>
          <w:sz w:val="28"/>
          <w:szCs w:val="28"/>
        </w:rPr>
        <w:t>Danza classica:</w:t>
      </w:r>
      <w:r w:rsidRPr="00C22F6C">
        <w:rPr>
          <w:rFonts w:ascii="Garamond" w:hAnsi="Garamond"/>
          <w:sz w:val="28"/>
        </w:rPr>
        <w:t xml:space="preserve">la danza, precedente al XIX sec. in cui i passi erano eseguiti, secondo figure determinate, da una o più coppie e in cui il cavaliere, separato dalla dama, le dava appena la mano. Comunemente s’intende però per </w:t>
      </w:r>
      <w:r w:rsidRPr="00C22F6C">
        <w:rPr>
          <w:rFonts w:ascii="Garamond" w:hAnsi="Garamond"/>
          <w:i/>
          <w:sz w:val="28"/>
        </w:rPr>
        <w:t>danza classica</w:t>
      </w:r>
      <w:r w:rsidRPr="00C22F6C">
        <w:rPr>
          <w:rFonts w:ascii="Garamond" w:hAnsi="Garamond"/>
          <w:sz w:val="28"/>
        </w:rPr>
        <w:t xml:space="preserve"> la danza come espressione artistica, di solisti o di gruppi, condotta da musiche «classiche», con o senza appropriate scenografie.</w:t>
      </w:r>
    </w:p>
    <w:p w:rsidR="0029460B" w:rsidRDefault="00C22F6C" w:rsidP="0029460B">
      <w:pPr>
        <w:spacing w:after="0" w:line="360" w:lineRule="auto"/>
        <w:ind w:left="360" w:right="476"/>
        <w:jc w:val="both"/>
        <w:rPr>
          <w:rFonts w:ascii="Garamond" w:hAnsi="Garamond"/>
          <w:sz w:val="28"/>
          <w:szCs w:val="56"/>
        </w:rPr>
      </w:pPr>
      <w:r w:rsidRPr="00C22F6C">
        <w:rPr>
          <w:rFonts w:ascii="Garamond" w:hAnsi="Garamond"/>
          <w:sz w:val="28"/>
          <w:szCs w:val="56"/>
        </w:rPr>
        <w:t>Probabilmente è proprio quello letterario il settore in cui questo termine non ha un significato preciso, ma è profondamente personale; cosa può q</w:t>
      </w:r>
      <w:r w:rsidR="0029460B">
        <w:rPr>
          <w:rFonts w:ascii="Garamond" w:hAnsi="Garamond"/>
          <w:sz w:val="28"/>
          <w:szCs w:val="56"/>
        </w:rPr>
        <w:t>uindi essere un libro classico?</w:t>
      </w:r>
    </w:p>
    <w:p w:rsidR="00C22F6C" w:rsidRPr="00C22F6C" w:rsidRDefault="00C22F6C" w:rsidP="0029460B">
      <w:pPr>
        <w:spacing w:after="0" w:line="360" w:lineRule="auto"/>
        <w:ind w:left="360" w:right="476"/>
        <w:jc w:val="both"/>
        <w:rPr>
          <w:rFonts w:ascii="Garamond" w:hAnsi="Garamond"/>
          <w:sz w:val="28"/>
          <w:szCs w:val="56"/>
        </w:rPr>
      </w:pPr>
      <w:r w:rsidRPr="00C22F6C">
        <w:rPr>
          <w:rFonts w:ascii="Garamond" w:hAnsi="Garamond"/>
          <w:sz w:val="28"/>
          <w:szCs w:val="56"/>
        </w:rPr>
        <w:t>Secondo me un “classico” diventa tale solo se anche dopo secoli dalla sua scrittura ha qualcosa da dire. I poemi omerici, tanto per citare alcuni dei maggiori classici dell’ umanità, sono considerati classici perché gli eroi protagonisti hanno ancora qualcosa da insegnare all’uomo moderno, che sta probabilmente perdendo i valori morali che spingevano gli eroi greci a sacrificarsi per i propri ideali.</w:t>
      </w:r>
    </w:p>
    <w:p w:rsidR="0029460B" w:rsidRDefault="00C22F6C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C22F6C">
        <w:rPr>
          <w:rFonts w:ascii="Garamond" w:hAnsi="Garamond"/>
          <w:sz w:val="28"/>
          <w:szCs w:val="56"/>
        </w:rPr>
        <w:t>Al giorno d’oggi è difficile scrivere un cla</w:t>
      </w:r>
      <w:r w:rsidR="0029460B">
        <w:rPr>
          <w:rFonts w:ascii="Garamond" w:hAnsi="Garamond"/>
          <w:sz w:val="28"/>
          <w:szCs w:val="56"/>
        </w:rPr>
        <w:t>ssico, perché, a mio avviso, l’</w:t>
      </w:r>
      <w:r w:rsidRPr="00C22F6C">
        <w:rPr>
          <w:rFonts w:ascii="Garamond" w:hAnsi="Garamond"/>
          <w:sz w:val="28"/>
          <w:szCs w:val="56"/>
        </w:rPr>
        <w:t>unica cosa a rendere “classico” un classico è il tempo, e bisognerà quindi vedere se quel libro continuerà ad essere letto, magari tra un secolo, magari tra due, e se avrà ancora qualcosa da dire alla società dal futuro.</w:t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>
        <w:rPr>
          <w:rFonts w:ascii="Garamond" w:hAnsi="Garamond"/>
          <w:sz w:val="28"/>
          <w:szCs w:val="28"/>
        </w:rPr>
        <w:tab/>
      </w:r>
      <w:r w:rsidRPr="00C22F6C">
        <w:rPr>
          <w:rFonts w:ascii="Garamond" w:hAnsi="Garamond"/>
          <w:sz w:val="28"/>
          <w:szCs w:val="28"/>
        </w:rPr>
        <w:t>Tommaso Ferri</w:t>
      </w:r>
    </w:p>
    <w:p w:rsidR="0029460B" w:rsidRDefault="0029460B">
      <w:p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br w:type="page"/>
      </w:r>
    </w:p>
    <w:p w:rsidR="00A422A9" w:rsidRPr="00A422A9" w:rsidRDefault="00A422A9" w:rsidP="00A422A9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A422A9">
        <w:rPr>
          <w:rFonts w:ascii="Garamond" w:hAnsi="Garamond"/>
          <w:sz w:val="28"/>
          <w:szCs w:val="28"/>
        </w:rPr>
        <w:lastRenderedPageBreak/>
        <w:t xml:space="preserve">A seguito della lezione in classe e della visita e “lavoro” presso l’Accademia delle Scienze il tema del classico, per lo più della letteratura, è stato affrontato in tutti i suoi aspetti. Dopo aver trovato una definizione generale della parola </w:t>
      </w:r>
      <w:r w:rsidRPr="00A422A9">
        <w:rPr>
          <w:rFonts w:ascii="Garamond" w:hAnsi="Garamond"/>
          <w:i/>
          <w:sz w:val="28"/>
          <w:szCs w:val="28"/>
        </w:rPr>
        <w:t>classico</w:t>
      </w:r>
      <w:r w:rsidRPr="00A422A9">
        <w:rPr>
          <w:rFonts w:ascii="Garamond" w:hAnsi="Garamond"/>
          <w:sz w:val="28"/>
          <w:szCs w:val="28"/>
        </w:rPr>
        <w:t>, estilando una serie di parametri per poterne individuare in letteratura, musica e nelle arti o nelle scienze, ci siamo concentrati su cosa per noi significhi classico.</w:t>
      </w:r>
    </w:p>
    <w:p w:rsidR="00A422A9" w:rsidRPr="00A422A9" w:rsidRDefault="00A422A9" w:rsidP="00A422A9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A422A9">
        <w:rPr>
          <w:rFonts w:ascii="Garamond" w:hAnsi="Garamond"/>
          <w:sz w:val="28"/>
          <w:szCs w:val="28"/>
        </w:rPr>
        <w:t>Per me l’</w:t>
      </w:r>
      <w:r>
        <w:rPr>
          <w:rFonts w:ascii="Garamond" w:hAnsi="Garamond"/>
          <w:i/>
          <w:sz w:val="28"/>
          <w:szCs w:val="28"/>
        </w:rPr>
        <w:t xml:space="preserve">Emozione del Classico </w:t>
      </w:r>
      <w:r w:rsidRPr="00A422A9">
        <w:rPr>
          <w:rFonts w:ascii="Garamond" w:hAnsi="Garamond"/>
          <w:sz w:val="28"/>
          <w:szCs w:val="28"/>
        </w:rPr>
        <w:t xml:space="preserve">rappresenta un percorso di recupero culturale della nostra storia attraverso la letteratura. Infatti ho capito che il </w:t>
      </w:r>
      <w:r w:rsidRPr="00A422A9">
        <w:rPr>
          <w:rFonts w:ascii="Garamond" w:hAnsi="Garamond"/>
          <w:i/>
          <w:sz w:val="28"/>
          <w:szCs w:val="28"/>
        </w:rPr>
        <w:t xml:space="preserve">classico </w:t>
      </w:r>
      <w:r w:rsidRPr="00A422A9">
        <w:rPr>
          <w:rFonts w:ascii="Garamond" w:hAnsi="Garamond"/>
          <w:sz w:val="28"/>
          <w:szCs w:val="28"/>
        </w:rPr>
        <w:t>è tutto ciò che, non uscendo dagli schemi, è innovativo nel suo tempo riesce a non passare mai di moda, cioè ci lascia una chiara immagine della sua epoca, ma non smette mai di trasmettere nuovi valori e emozioni alle generazioni future.</w:t>
      </w:r>
    </w:p>
    <w:p w:rsidR="00A422A9" w:rsidRPr="00A422A9" w:rsidRDefault="00A422A9" w:rsidP="00A422A9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A422A9">
        <w:rPr>
          <w:rFonts w:ascii="Garamond" w:hAnsi="Garamond"/>
          <w:sz w:val="28"/>
          <w:szCs w:val="28"/>
        </w:rPr>
        <w:t>Il fatto che i classici della letteratura siano prevalentemente concentrati in due o tre epoche storiche mi ha portato a dedurre che nelle epoche di maggiore sviluppo economico e culturale sia più facile creare opere che eternano nel tempo, mentre in periodi più “piatti” sia più comune copiare o imitare le eccellenze già composte in epoche passate.</w:t>
      </w:r>
    </w:p>
    <w:p w:rsidR="00A422A9" w:rsidRPr="00A422A9" w:rsidRDefault="00A422A9" w:rsidP="00A422A9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A422A9">
        <w:rPr>
          <w:rFonts w:ascii="Garamond" w:hAnsi="Garamond"/>
          <w:sz w:val="28"/>
          <w:szCs w:val="28"/>
        </w:rPr>
        <w:t>Inoltre c’è da dire che l’esperienza</w:t>
      </w:r>
      <w:r w:rsidR="0082469F">
        <w:rPr>
          <w:rFonts w:ascii="Garamond" w:hAnsi="Garamond"/>
          <w:sz w:val="28"/>
          <w:szCs w:val="28"/>
        </w:rPr>
        <w:t xml:space="preserve"> all’Accademia delle Scienze è</w:t>
      </w:r>
      <w:r w:rsidRPr="00A422A9">
        <w:rPr>
          <w:rFonts w:ascii="Garamond" w:hAnsi="Garamond"/>
          <w:sz w:val="28"/>
          <w:szCs w:val="28"/>
        </w:rPr>
        <w:t xml:space="preserve"> stata interessante sia dal punto di vista dell’esclusività della visita che per l’aver visto libri risalenti a più di settecento anni fa (manoscritti).</w:t>
      </w:r>
    </w:p>
    <w:p w:rsidR="00A422A9" w:rsidRPr="00A422A9" w:rsidRDefault="00A422A9" w:rsidP="00A422A9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A422A9">
        <w:rPr>
          <w:rFonts w:ascii="Garamond" w:hAnsi="Garamond"/>
          <w:sz w:val="28"/>
          <w:szCs w:val="28"/>
        </w:rPr>
        <w:t xml:space="preserve">Per tutti questi motivi sono contento di poter dire che in effetti l’emozione del classico esiste e si può avvertire stando a contatto con realtà diverse come la biblioteca dell’Accademia o altri luoghi che preservano la nostra cultura anche </w:t>
      </w:r>
      <w:r w:rsidR="00EF2FC3">
        <w:rPr>
          <w:rFonts w:ascii="Garamond" w:hAnsi="Garamond"/>
          <w:sz w:val="28"/>
          <w:szCs w:val="28"/>
        </w:rPr>
        <w:t>al di fuori de</w:t>
      </w:r>
      <w:bookmarkStart w:id="0" w:name="_GoBack"/>
      <w:bookmarkEnd w:id="0"/>
      <w:r w:rsidRPr="00A422A9">
        <w:rPr>
          <w:rFonts w:ascii="Garamond" w:hAnsi="Garamond"/>
          <w:sz w:val="28"/>
          <w:szCs w:val="28"/>
        </w:rPr>
        <w:t>l punto di vista letterario.</w:t>
      </w:r>
    </w:p>
    <w:p w:rsidR="0029460B" w:rsidRDefault="00A422A9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A422A9">
        <w:rPr>
          <w:rFonts w:ascii="Garamond" w:hAnsi="Garamond"/>
          <w:sz w:val="28"/>
          <w:szCs w:val="28"/>
        </w:rPr>
        <w:t xml:space="preserve">Alessandro </w:t>
      </w:r>
      <w:proofErr w:type="spellStart"/>
      <w:r w:rsidRPr="00A422A9">
        <w:rPr>
          <w:rFonts w:ascii="Garamond" w:hAnsi="Garamond"/>
          <w:sz w:val="28"/>
          <w:szCs w:val="28"/>
        </w:rPr>
        <w:t>Furfari</w:t>
      </w:r>
      <w:proofErr w:type="spellEnd"/>
    </w:p>
    <w:p w:rsidR="00967C65" w:rsidRDefault="00967C65">
      <w:pPr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br w:type="page"/>
      </w:r>
    </w:p>
    <w:p w:rsidR="00967C65" w:rsidRPr="00967C65" w:rsidRDefault="00967C65" w:rsidP="00967C65">
      <w:pPr>
        <w:spacing w:line="360" w:lineRule="auto"/>
        <w:jc w:val="both"/>
        <w:rPr>
          <w:rFonts w:ascii="Garamond" w:hAnsi="Garamond" w:cs="Arial"/>
          <w:sz w:val="28"/>
          <w:szCs w:val="28"/>
        </w:rPr>
      </w:pPr>
      <w:r w:rsidRPr="00967C65">
        <w:rPr>
          <w:rFonts w:ascii="Garamond" w:hAnsi="Garamond" w:cs="Arial"/>
          <w:sz w:val="28"/>
          <w:szCs w:val="28"/>
        </w:rPr>
        <w:lastRenderedPageBreak/>
        <w:t>Il laboratorio che abbiamo avviato è interessante sotto più punti di vista.</w:t>
      </w:r>
    </w:p>
    <w:p w:rsidR="00967C65" w:rsidRPr="00967C65" w:rsidRDefault="00967C65" w:rsidP="00967C65">
      <w:pPr>
        <w:spacing w:line="360" w:lineRule="auto"/>
        <w:jc w:val="both"/>
        <w:rPr>
          <w:rFonts w:ascii="Garamond" w:hAnsi="Garamond" w:cs="Arial"/>
          <w:sz w:val="28"/>
          <w:szCs w:val="28"/>
        </w:rPr>
      </w:pPr>
      <w:r w:rsidRPr="00967C65">
        <w:rPr>
          <w:rFonts w:ascii="Garamond" w:hAnsi="Garamond" w:cs="Arial"/>
          <w:sz w:val="28"/>
          <w:szCs w:val="28"/>
        </w:rPr>
        <w:t>Innanzitutto è utile per le informazioni ricevute, che ci possono aiutare nella consultazione dei documenti presenti in una biblioteca, cosa che oggigiorno non è del tutto comune ma molto valida; inoltre mi hanno particolarmente interessato le riflessioni sui vari significati del termine "classico", un tema molto importante e molto attuale anche se il primo significato che ci suggerisce la parola "classico" ci porta indietro nel tempo, all'epoca greco-romana.</w:t>
      </w:r>
    </w:p>
    <w:p w:rsidR="00967C65" w:rsidRPr="00967C65" w:rsidRDefault="00967C65" w:rsidP="00967C65">
      <w:pPr>
        <w:spacing w:line="360" w:lineRule="auto"/>
        <w:jc w:val="both"/>
        <w:rPr>
          <w:rFonts w:ascii="Garamond" w:hAnsi="Garamond" w:cs="Arial"/>
          <w:sz w:val="28"/>
          <w:szCs w:val="28"/>
        </w:rPr>
      </w:pPr>
      <w:r w:rsidRPr="00967C65">
        <w:rPr>
          <w:rFonts w:ascii="Garamond" w:hAnsi="Garamond" w:cs="Arial"/>
          <w:sz w:val="28"/>
          <w:szCs w:val="28"/>
        </w:rPr>
        <w:t>Penso che gli argomenti trattati siano importanti proprio per la loro attualità e siano di aiuto, specialmente per gli allievi di un liceo classico, perché i libri sono tra i principali mezzi per tramandare la cultura.</w:t>
      </w:r>
    </w:p>
    <w:p w:rsidR="00967C65" w:rsidRPr="00967C65" w:rsidRDefault="00967C65" w:rsidP="00967C65">
      <w:pPr>
        <w:spacing w:line="360" w:lineRule="auto"/>
        <w:jc w:val="both"/>
        <w:rPr>
          <w:rFonts w:ascii="Garamond" w:hAnsi="Garamond" w:cs="Arial"/>
          <w:sz w:val="28"/>
          <w:szCs w:val="28"/>
        </w:rPr>
      </w:pPr>
      <w:r w:rsidRPr="00967C65">
        <w:rPr>
          <w:rFonts w:ascii="Garamond" w:hAnsi="Garamond" w:cs="Arial"/>
          <w:sz w:val="28"/>
          <w:szCs w:val="28"/>
        </w:rPr>
        <w:t>Le nozioni che abbiamo ricevuto e i ragionamenti che abbiamo affrontato ci aiutano a capire, custodire e continuare a tramandare le conoscenze gelosamente racchiuse nei testi conservati nelle biblioteche.</w:t>
      </w:r>
    </w:p>
    <w:p w:rsidR="00967C65" w:rsidRPr="00967C65" w:rsidRDefault="00967C65" w:rsidP="00967C65">
      <w:pPr>
        <w:spacing w:line="360" w:lineRule="auto"/>
        <w:jc w:val="both"/>
        <w:rPr>
          <w:rFonts w:ascii="Garamond" w:hAnsi="Garamond" w:cs="Arial"/>
          <w:sz w:val="28"/>
          <w:szCs w:val="28"/>
        </w:rPr>
      </w:pPr>
      <w:r w:rsidRPr="00967C65">
        <w:rPr>
          <w:rFonts w:ascii="Garamond" w:hAnsi="Garamond" w:cs="Arial"/>
          <w:sz w:val="28"/>
          <w:szCs w:val="28"/>
        </w:rPr>
        <w:t>Lorenzo Gozzi</w:t>
      </w:r>
    </w:p>
    <w:p w:rsidR="00967C65" w:rsidRPr="00A422A9" w:rsidRDefault="00967C65">
      <w:pPr>
        <w:spacing w:line="360" w:lineRule="auto"/>
        <w:jc w:val="both"/>
        <w:rPr>
          <w:rFonts w:ascii="Garamond" w:hAnsi="Garamond"/>
          <w:sz w:val="28"/>
          <w:szCs w:val="28"/>
        </w:rPr>
      </w:pPr>
    </w:p>
    <w:sectPr w:rsidR="00967C65" w:rsidRPr="00A422A9" w:rsidSect="00D87E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07145"/>
    <w:multiLevelType w:val="hybridMultilevel"/>
    <w:tmpl w:val="4724AB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C7ECD"/>
    <w:rsid w:val="00093FB3"/>
    <w:rsid w:val="000B203C"/>
    <w:rsid w:val="00105587"/>
    <w:rsid w:val="001B6C82"/>
    <w:rsid w:val="0029460B"/>
    <w:rsid w:val="0031523A"/>
    <w:rsid w:val="0037678C"/>
    <w:rsid w:val="0059602B"/>
    <w:rsid w:val="005A79E4"/>
    <w:rsid w:val="006875CC"/>
    <w:rsid w:val="006D6284"/>
    <w:rsid w:val="0082469F"/>
    <w:rsid w:val="00872A20"/>
    <w:rsid w:val="008B5C56"/>
    <w:rsid w:val="008C7ECD"/>
    <w:rsid w:val="00967C65"/>
    <w:rsid w:val="009A2139"/>
    <w:rsid w:val="00A422A9"/>
    <w:rsid w:val="00B66FB5"/>
    <w:rsid w:val="00C22F6C"/>
    <w:rsid w:val="00C4290F"/>
    <w:rsid w:val="00CC27F1"/>
    <w:rsid w:val="00D44241"/>
    <w:rsid w:val="00D87E18"/>
    <w:rsid w:val="00DE7F56"/>
    <w:rsid w:val="00DF6FA1"/>
    <w:rsid w:val="00EE73B8"/>
    <w:rsid w:val="00EF2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7E1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DF6F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DF6F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foelenco">
    <w:name w:val="List Paragraph"/>
    <w:basedOn w:val="Normale"/>
    <w:uiPriority w:val="34"/>
    <w:qFormat/>
    <w:rsid w:val="00C22F6C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rsid w:val="00C22F6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DF6F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DF6F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foelenco">
    <w:name w:val="List Paragraph"/>
    <w:basedOn w:val="Normale"/>
    <w:uiPriority w:val="34"/>
    <w:qFormat/>
    <w:rsid w:val="00C22F6C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rsid w:val="00C22F6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elisabetta</dc:creator>
  <cp:lastModifiedBy>besso</cp:lastModifiedBy>
  <cp:revision>3</cp:revision>
  <dcterms:created xsi:type="dcterms:W3CDTF">2015-04-27T20:05:00Z</dcterms:created>
  <dcterms:modified xsi:type="dcterms:W3CDTF">2015-04-28T10:26:00Z</dcterms:modified>
</cp:coreProperties>
</file>